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F765BB2" w:rsidP="38BF67B1" w:rsidRDefault="7F765BB2" w14:paraId="08C9BAB2" w14:textId="6D77A9AB">
      <w:pPr>
        <w:spacing w:after="160" w:line="480" w:lineRule="auto"/>
        <w:ind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8BF67B1" w:rsidR="7F765B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Deborah </w:t>
      </w:r>
      <w:proofErr w:type="spellStart"/>
      <w:r w:rsidRPr="38BF67B1" w:rsidR="7F765BB2">
        <w:rPr>
          <w:rFonts w:ascii="Times New Roman" w:hAnsi="Times New Roman" w:eastAsia="Times New Roman" w:cs="Times New Roman"/>
          <w:b w:val="0"/>
          <w:bCs w:val="0"/>
          <w:i w:val="0"/>
          <w:iCs w:val="0"/>
          <w:noProof w:val="0"/>
          <w:color w:val="000000" w:themeColor="text1" w:themeTint="FF" w:themeShade="FF"/>
          <w:sz w:val="24"/>
          <w:szCs w:val="24"/>
          <w:lang w:val="en-US"/>
        </w:rPr>
        <w:t>Cobourne</w:t>
      </w:r>
      <w:proofErr w:type="spellEnd"/>
      <w:r w:rsidRPr="38BF67B1" w:rsidR="7F765B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F765BB2" w:rsidP="38BF67B1" w:rsidRDefault="7F765BB2" w14:paraId="30EC99D6" w14:textId="32108F3A">
      <w:pPr>
        <w:spacing w:after="160" w:line="480" w:lineRule="auto"/>
        <w:ind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8BF67B1" w:rsidR="7F765BB2">
        <w:rPr>
          <w:rFonts w:ascii="Times New Roman" w:hAnsi="Times New Roman" w:eastAsia="Times New Roman" w:cs="Times New Roman"/>
          <w:b w:val="0"/>
          <w:bCs w:val="0"/>
          <w:i w:val="0"/>
          <w:iCs w:val="0"/>
          <w:noProof w:val="0"/>
          <w:color w:val="000000" w:themeColor="text1" w:themeTint="FF" w:themeShade="FF"/>
          <w:sz w:val="24"/>
          <w:szCs w:val="24"/>
          <w:lang w:val="en-US"/>
        </w:rPr>
        <w:t>Professor Schulte</w:t>
      </w:r>
    </w:p>
    <w:p w:rsidR="7F765BB2" w:rsidP="38BF67B1" w:rsidRDefault="7F765BB2" w14:paraId="4400A6DE" w14:textId="3C766C44">
      <w:pPr>
        <w:spacing w:after="160" w:line="480" w:lineRule="auto"/>
        <w:ind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8BF67B1" w:rsidR="7F765BB2">
        <w:rPr>
          <w:rFonts w:ascii="Times New Roman" w:hAnsi="Times New Roman" w:eastAsia="Times New Roman" w:cs="Times New Roman"/>
          <w:b w:val="0"/>
          <w:bCs w:val="0"/>
          <w:i w:val="0"/>
          <w:iCs w:val="0"/>
          <w:noProof w:val="0"/>
          <w:color w:val="000000" w:themeColor="text1" w:themeTint="FF" w:themeShade="FF"/>
          <w:sz w:val="24"/>
          <w:szCs w:val="24"/>
          <w:lang w:val="en-US"/>
        </w:rPr>
        <w:t>English 110</w:t>
      </w:r>
    </w:p>
    <w:p w:rsidR="7F765BB2" w:rsidP="38BF67B1" w:rsidRDefault="7F765BB2" w14:paraId="43365810" w14:textId="3D7ECF26">
      <w:pPr>
        <w:spacing w:after="160" w:line="480" w:lineRule="auto"/>
        <w:ind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8BF67B1" w:rsidR="7F765BB2">
        <w:rPr>
          <w:rFonts w:ascii="Times New Roman" w:hAnsi="Times New Roman" w:eastAsia="Times New Roman" w:cs="Times New Roman"/>
          <w:b w:val="0"/>
          <w:bCs w:val="0"/>
          <w:i w:val="0"/>
          <w:iCs w:val="0"/>
          <w:noProof w:val="0"/>
          <w:color w:val="000000" w:themeColor="text1" w:themeTint="FF" w:themeShade="FF"/>
          <w:sz w:val="24"/>
          <w:szCs w:val="24"/>
          <w:lang w:val="en-US"/>
        </w:rPr>
        <w:t>23 March 2021</w:t>
      </w:r>
    </w:p>
    <w:p w:rsidR="7F765BB2" w:rsidP="38BF67B1" w:rsidRDefault="7F765BB2" w14:paraId="4547A311" w14:textId="3306D357">
      <w:pPr>
        <w:pStyle w:val="Normal"/>
        <w:spacing w:after="160" w:line="480" w:lineRule="auto"/>
        <w:ind w:firstLine="0"/>
        <w:jc w:val="center"/>
        <w:rPr>
          <w:rFonts w:ascii="Times New Roman" w:hAnsi="Times New Roman" w:eastAsia="Times New Roman" w:cs="Times New Roman"/>
          <w:b w:val="0"/>
          <w:bCs w:val="0"/>
          <w:i w:val="0"/>
          <w:iCs w:val="0"/>
          <w:noProof w:val="0"/>
          <w:color w:val="000000" w:themeColor="text1" w:themeTint="FF" w:themeShade="FF"/>
          <w:sz w:val="24"/>
          <w:szCs w:val="24"/>
          <w:u w:val="single"/>
          <w:lang w:val="en-US"/>
        </w:rPr>
      </w:pPr>
      <w:r w:rsidRPr="38BF67B1" w:rsidR="7F765BB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Rhetorical Analysis Essay 2</w:t>
      </w:r>
    </w:p>
    <w:p w:rsidR="4F131848" w:rsidP="38BF67B1" w:rsidRDefault="4F131848" w14:paraId="6D705F65" w14:textId="1FABA155">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8BF67B1" w:rsidR="4F131848">
        <w:rPr>
          <w:rFonts w:ascii="Times New Roman" w:hAnsi="Times New Roman" w:eastAsia="Times New Roman" w:cs="Times New Roman"/>
          <w:b w:val="0"/>
          <w:bCs w:val="0"/>
          <w:i w:val="0"/>
          <w:iCs w:val="0"/>
          <w:noProof w:val="0"/>
          <w:color w:val="000000" w:themeColor="text1" w:themeTint="FF" w:themeShade="FF"/>
          <w:sz w:val="24"/>
          <w:szCs w:val="24"/>
          <w:u w:val="none"/>
          <w:lang w:val="en-US"/>
        </w:rPr>
        <w:t>“How Immigration Changes Language” is an article written by American Linguist John McWhorter an</w:t>
      </w:r>
      <w:r w:rsidRPr="38BF67B1" w:rsidR="41151BEB">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d explores the relation between immigration and language. </w:t>
      </w:r>
      <w:proofErr w:type="spellStart"/>
      <w:r w:rsidRPr="38BF67B1" w:rsidR="41151BEB">
        <w:rPr>
          <w:rFonts w:ascii="Times New Roman" w:hAnsi="Times New Roman" w:eastAsia="Times New Roman" w:cs="Times New Roman"/>
          <w:b w:val="0"/>
          <w:bCs w:val="0"/>
          <w:i w:val="0"/>
          <w:iCs w:val="0"/>
          <w:noProof w:val="0"/>
          <w:color w:val="000000" w:themeColor="text1" w:themeTint="FF" w:themeShade="FF"/>
          <w:sz w:val="24"/>
          <w:szCs w:val="24"/>
          <w:u w:val="none"/>
          <w:lang w:val="en-US"/>
        </w:rPr>
        <w:t>McWhorther</w:t>
      </w:r>
      <w:proofErr w:type="spellEnd"/>
      <w:r w:rsidRPr="38BF67B1" w:rsidR="41151BEB">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claims that </w:t>
      </w:r>
      <w:r w:rsidRPr="38BF67B1" w:rsidR="098B5445">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proofErr w:type="spellStart"/>
      <w:r w:rsidRPr="38BF67B1" w:rsidR="098B5445">
        <w:rPr>
          <w:rFonts w:ascii="Times New Roman" w:hAnsi="Times New Roman" w:eastAsia="Times New Roman" w:cs="Times New Roman"/>
          <w:b w:val="0"/>
          <w:bCs w:val="0"/>
          <w:i w:val="0"/>
          <w:iCs w:val="0"/>
          <w:noProof w:val="0"/>
          <w:color w:val="000000" w:themeColor="text1" w:themeTint="FF" w:themeShade="FF"/>
          <w:sz w:val="24"/>
          <w:szCs w:val="24"/>
          <w:u w:val="none"/>
          <w:lang w:val="en-US"/>
        </w:rPr>
        <w:t>multiethonolects</w:t>
      </w:r>
      <w:proofErr w:type="spellEnd"/>
      <w:r w:rsidRPr="38BF67B1" w:rsidR="098B5445">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are the most fertile source of linguistic innovation</w:t>
      </w:r>
      <w:r w:rsidRPr="38BF67B1" w:rsidR="72ED8DAA">
        <w:rPr>
          <w:rFonts w:ascii="Times New Roman" w:hAnsi="Times New Roman" w:eastAsia="Times New Roman" w:cs="Times New Roman"/>
          <w:b w:val="0"/>
          <w:bCs w:val="0"/>
          <w:i w:val="0"/>
          <w:iCs w:val="0"/>
          <w:noProof w:val="0"/>
          <w:color w:val="000000" w:themeColor="text1" w:themeTint="FF" w:themeShade="FF"/>
          <w:sz w:val="24"/>
          <w:szCs w:val="24"/>
          <w:u w:val="none"/>
          <w:lang w:val="en-US"/>
        </w:rPr>
        <w:t>,” deviating from the original standard of languages and create a new language that is common in th</w:t>
      </w:r>
      <w:r w:rsidRPr="38BF67B1" w:rsidR="33CBA6B5">
        <w:rPr>
          <w:rFonts w:ascii="Times New Roman" w:hAnsi="Times New Roman" w:eastAsia="Times New Roman" w:cs="Times New Roman"/>
          <w:b w:val="0"/>
          <w:bCs w:val="0"/>
          <w:i w:val="0"/>
          <w:iCs w:val="0"/>
          <w:noProof w:val="0"/>
          <w:color w:val="000000" w:themeColor="text1" w:themeTint="FF" w:themeShade="FF"/>
          <w:sz w:val="24"/>
          <w:szCs w:val="24"/>
          <w:u w:val="none"/>
          <w:lang w:val="en-US"/>
        </w:rPr>
        <w:t>e younger generation.</w:t>
      </w:r>
      <w:r w:rsidRPr="38BF67B1" w:rsidR="3ED47B9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3ED47B9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The first half of the article </w:t>
      </w:r>
      <w:r w:rsidRPr="38BF67B1" w:rsidR="0F27BDEF">
        <w:rPr>
          <w:rFonts w:ascii="Times New Roman" w:hAnsi="Times New Roman" w:eastAsia="Times New Roman" w:cs="Times New Roman"/>
          <w:b w:val="0"/>
          <w:bCs w:val="0"/>
          <w:i w:val="0"/>
          <w:iCs w:val="0"/>
          <w:noProof w:val="0"/>
          <w:color w:val="000000" w:themeColor="text1" w:themeTint="FF" w:themeShade="FF"/>
          <w:sz w:val="24"/>
          <w:szCs w:val="24"/>
          <w:u w:val="none"/>
          <w:lang w:val="en-US"/>
        </w:rPr>
        <w:t>i</w:t>
      </w:r>
      <w:r w:rsidRPr="38BF67B1" w:rsidR="3ED47B99">
        <w:rPr>
          <w:rFonts w:ascii="Times New Roman" w:hAnsi="Times New Roman" w:eastAsia="Times New Roman" w:cs="Times New Roman"/>
          <w:b w:val="0"/>
          <w:bCs w:val="0"/>
          <w:i w:val="0"/>
          <w:iCs w:val="0"/>
          <w:noProof w:val="0"/>
          <w:color w:val="000000" w:themeColor="text1" w:themeTint="FF" w:themeShade="FF"/>
          <w:sz w:val="24"/>
          <w:szCs w:val="24"/>
          <w:u w:val="none"/>
          <w:lang w:val="en-US"/>
        </w:rPr>
        <w:t>s focused on Germany and how im</w:t>
      </w:r>
      <w:r w:rsidRPr="38BF67B1" w:rsidR="417C781C">
        <w:rPr>
          <w:rFonts w:ascii="Times New Roman" w:hAnsi="Times New Roman" w:eastAsia="Times New Roman" w:cs="Times New Roman"/>
          <w:b w:val="0"/>
          <w:bCs w:val="0"/>
          <w:i w:val="0"/>
          <w:iCs w:val="0"/>
          <w:noProof w:val="0"/>
          <w:color w:val="000000" w:themeColor="text1" w:themeTint="FF" w:themeShade="FF"/>
          <w:sz w:val="24"/>
          <w:szCs w:val="24"/>
          <w:u w:val="none"/>
          <w:lang w:val="en-US"/>
        </w:rPr>
        <w:t>migration has caused the emergence of a new dialect, “</w:t>
      </w:r>
      <w:proofErr w:type="spellStart"/>
      <w:r w:rsidRPr="38BF67B1" w:rsidR="417C781C">
        <w:rPr>
          <w:rFonts w:ascii="Times New Roman" w:hAnsi="Times New Roman" w:eastAsia="Times New Roman" w:cs="Times New Roman"/>
          <w:b w:val="0"/>
          <w:bCs w:val="0"/>
          <w:i w:val="0"/>
          <w:iCs w:val="0"/>
          <w:noProof w:val="0"/>
          <w:color w:val="000000" w:themeColor="text1" w:themeTint="FF" w:themeShade="FF"/>
          <w:sz w:val="24"/>
          <w:szCs w:val="24"/>
          <w:u w:val="none"/>
          <w:lang w:val="en-US"/>
        </w:rPr>
        <w:t>Kiezdeutsch</w:t>
      </w:r>
      <w:proofErr w:type="spellEnd"/>
      <w:r w:rsidRPr="38BF67B1" w:rsidR="417C781C">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r w:rsidRPr="38BF67B1" w:rsidR="7796FC88">
        <w:rPr>
          <w:rFonts w:ascii="Times New Roman" w:hAnsi="Times New Roman" w:eastAsia="Times New Roman" w:cs="Times New Roman"/>
          <w:b w:val="0"/>
          <w:bCs w:val="0"/>
          <w:i w:val="0"/>
          <w:iCs w:val="0"/>
          <w:noProof w:val="0"/>
          <w:color w:val="000000" w:themeColor="text1" w:themeTint="FF" w:themeShade="FF"/>
          <w:sz w:val="24"/>
          <w:szCs w:val="24"/>
          <w:u w:val="none"/>
          <w:lang w:val="en-US"/>
        </w:rPr>
        <w:t>, and its influence on Standard Germa</w:t>
      </w:r>
      <w:r w:rsidRPr="38BF67B1" w:rsidR="2FD54B56">
        <w:rPr>
          <w:rFonts w:ascii="Times New Roman" w:hAnsi="Times New Roman" w:eastAsia="Times New Roman" w:cs="Times New Roman"/>
          <w:b w:val="0"/>
          <w:bCs w:val="0"/>
          <w:i w:val="0"/>
          <w:iCs w:val="0"/>
          <w:noProof w:val="0"/>
          <w:color w:val="000000" w:themeColor="text1" w:themeTint="FF" w:themeShade="FF"/>
          <w:sz w:val="24"/>
          <w:szCs w:val="24"/>
          <w:u w:val="none"/>
          <w:lang w:val="en-US"/>
        </w:rPr>
        <w:t>n.</w:t>
      </w:r>
      <w:r w:rsidRPr="38BF67B1" w:rsidR="084B2E8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He</w:t>
      </w:r>
      <w:r w:rsidRPr="38BF67B1" w:rsidR="6E7A3087">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broadens his perspective and</w:t>
      </w:r>
      <w:r w:rsidRPr="38BF67B1" w:rsidR="084B2E8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discusses immigration in count</w:t>
      </w:r>
      <w:r w:rsidRPr="38BF67B1" w:rsidR="44B6DFDB">
        <w:rPr>
          <w:rFonts w:ascii="Times New Roman" w:hAnsi="Times New Roman" w:eastAsia="Times New Roman" w:cs="Times New Roman"/>
          <w:b w:val="0"/>
          <w:bCs w:val="0"/>
          <w:i w:val="0"/>
          <w:iCs w:val="0"/>
          <w:noProof w:val="0"/>
          <w:color w:val="000000" w:themeColor="text1" w:themeTint="FF" w:themeShade="FF"/>
          <w:sz w:val="24"/>
          <w:szCs w:val="24"/>
          <w:u w:val="none"/>
          <w:lang w:val="en-US"/>
        </w:rPr>
        <w:t>r</w:t>
      </w:r>
      <w:r w:rsidRPr="38BF67B1" w:rsidR="084B2E83">
        <w:rPr>
          <w:rFonts w:ascii="Times New Roman" w:hAnsi="Times New Roman" w:eastAsia="Times New Roman" w:cs="Times New Roman"/>
          <w:b w:val="0"/>
          <w:bCs w:val="0"/>
          <w:i w:val="0"/>
          <w:iCs w:val="0"/>
          <w:noProof w:val="0"/>
          <w:color w:val="000000" w:themeColor="text1" w:themeTint="FF" w:themeShade="FF"/>
          <w:sz w:val="24"/>
          <w:szCs w:val="24"/>
          <w:u w:val="none"/>
          <w:lang w:val="en-US"/>
        </w:rPr>
        <w:t>ies such as Germany, United States, Senegal</w:t>
      </w:r>
      <w:r w:rsidRPr="38BF67B1" w:rsidR="04425C4F">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r w:rsidRPr="38BF67B1" w:rsidR="4DCCA320">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and more,</w:t>
      </w:r>
      <w:r w:rsidRPr="38BF67B1" w:rsidR="6D8E3E77">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38DDE9BD">
        <w:rPr>
          <w:rFonts w:ascii="Times New Roman" w:hAnsi="Times New Roman" w:eastAsia="Times New Roman" w:cs="Times New Roman"/>
          <w:b w:val="0"/>
          <w:bCs w:val="0"/>
          <w:i w:val="0"/>
          <w:iCs w:val="0"/>
          <w:noProof w:val="0"/>
          <w:color w:val="000000" w:themeColor="text1" w:themeTint="FF" w:themeShade="FF"/>
          <w:sz w:val="24"/>
          <w:szCs w:val="24"/>
          <w:u w:val="none"/>
          <w:lang w:val="en-US"/>
        </w:rPr>
        <w:t>drawing</w:t>
      </w:r>
      <w:r w:rsidRPr="38BF67B1" w:rsidR="6D8E3E77">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analogies between countries across the globe that has seen an increase in immigration and describes </w:t>
      </w:r>
      <w:r w:rsidRPr="38BF67B1" w:rsidR="70363AFA">
        <w:rPr>
          <w:rFonts w:ascii="Times New Roman" w:hAnsi="Times New Roman" w:eastAsia="Times New Roman" w:cs="Times New Roman"/>
          <w:b w:val="0"/>
          <w:bCs w:val="0"/>
          <w:i w:val="0"/>
          <w:iCs w:val="0"/>
          <w:noProof w:val="0"/>
          <w:color w:val="000000" w:themeColor="text1" w:themeTint="FF" w:themeShade="FF"/>
          <w:sz w:val="24"/>
          <w:szCs w:val="24"/>
          <w:u w:val="none"/>
          <w:lang w:val="en-US"/>
        </w:rPr>
        <w:t>the effects it has on the language of the region.</w:t>
      </w:r>
      <w:r w:rsidRPr="38BF67B1" w:rsidR="655D6486">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Finally, he </w:t>
      </w:r>
      <w:r w:rsidRPr="38BF67B1" w:rsidR="10073202">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ends </w:t>
      </w:r>
      <w:r w:rsidRPr="38BF67B1" w:rsidR="655D6486">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the article on a positive note by highlighting the benefits of this worldwide phenomenon. </w:t>
      </w:r>
      <w:r w:rsidRPr="38BF67B1" w:rsidR="7788C36E">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McWhorter’s </w:t>
      </w:r>
      <w:r w:rsidRPr="38BF67B1" w:rsidR="15801B39">
        <w:rPr>
          <w:rFonts w:ascii="Times New Roman" w:hAnsi="Times New Roman" w:eastAsia="Times New Roman" w:cs="Times New Roman"/>
          <w:b w:val="0"/>
          <w:bCs w:val="0"/>
          <w:i w:val="0"/>
          <w:iCs w:val="0"/>
          <w:noProof w:val="0"/>
          <w:color w:val="000000" w:themeColor="text1" w:themeTint="FF" w:themeShade="FF"/>
          <w:sz w:val="24"/>
          <w:szCs w:val="24"/>
          <w:u w:val="none"/>
          <w:lang w:val="en-US"/>
        </w:rPr>
        <w:t>article</w:t>
      </w:r>
      <w:r w:rsidRPr="38BF67B1" w:rsidR="7788C36E">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15801B3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is intended for individuals native to the country who are witnessing this cultural change, and for immigrants around the world who </w:t>
      </w:r>
      <w:r w:rsidRPr="38BF67B1" w:rsidR="2A68E01C">
        <w:rPr>
          <w:rFonts w:ascii="Times New Roman" w:hAnsi="Times New Roman" w:eastAsia="Times New Roman" w:cs="Times New Roman"/>
          <w:b w:val="0"/>
          <w:bCs w:val="0"/>
          <w:i w:val="0"/>
          <w:iCs w:val="0"/>
          <w:noProof w:val="0"/>
          <w:color w:val="000000" w:themeColor="text1" w:themeTint="FF" w:themeShade="FF"/>
          <w:sz w:val="24"/>
          <w:szCs w:val="24"/>
          <w:u w:val="none"/>
          <w:lang w:val="en-US"/>
        </w:rPr>
        <w:t>find a way to combine their double-faceted world.</w:t>
      </w:r>
      <w:r w:rsidRPr="38BF67B1" w:rsidR="15801B3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p>
    <w:p w:rsidR="1ED123DC" w:rsidP="38BF67B1" w:rsidRDefault="1ED123DC" w14:paraId="3994DF47" w14:textId="485FEC72">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8BF67B1" w:rsidR="1ED123DC">
        <w:rPr>
          <w:rFonts w:ascii="Times New Roman" w:hAnsi="Times New Roman" w:eastAsia="Times New Roman" w:cs="Times New Roman"/>
          <w:b w:val="0"/>
          <w:bCs w:val="0"/>
          <w:i w:val="0"/>
          <w:iCs w:val="0"/>
          <w:noProof w:val="0"/>
          <w:color w:val="000000" w:themeColor="text1" w:themeTint="FF" w:themeShade="FF"/>
          <w:sz w:val="24"/>
          <w:szCs w:val="24"/>
          <w:u w:val="none"/>
          <w:lang w:val="en-US"/>
        </w:rPr>
        <w:t>McWhorter employs logos and ethos throughout his article</w:t>
      </w:r>
      <w:r w:rsidRPr="38BF67B1" w:rsidR="3CB4AC7C">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r w:rsidRPr="38BF67B1" w:rsidR="1ED123DC">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267A7932">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He uses factual data and </w:t>
      </w:r>
      <w:r w:rsidRPr="38BF67B1" w:rsidR="0130EB1D">
        <w:rPr>
          <w:rFonts w:ascii="Times New Roman" w:hAnsi="Times New Roman" w:eastAsia="Times New Roman" w:cs="Times New Roman"/>
          <w:b w:val="0"/>
          <w:bCs w:val="0"/>
          <w:i w:val="0"/>
          <w:iCs w:val="0"/>
          <w:noProof w:val="0"/>
          <w:color w:val="000000" w:themeColor="text1" w:themeTint="FF" w:themeShade="FF"/>
          <w:sz w:val="24"/>
          <w:szCs w:val="24"/>
          <w:u w:val="none"/>
          <w:lang w:val="en-US"/>
        </w:rPr>
        <w:t>real-life</w:t>
      </w:r>
      <w:r w:rsidRPr="38BF67B1" w:rsidR="267A7932">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events that are happening currently, and his </w:t>
      </w:r>
      <w:r w:rsidRPr="38BF67B1" w:rsidR="0FBE246F">
        <w:rPr>
          <w:rFonts w:ascii="Times New Roman" w:hAnsi="Times New Roman" w:eastAsia="Times New Roman" w:cs="Times New Roman"/>
          <w:b w:val="0"/>
          <w:bCs w:val="0"/>
          <w:i w:val="0"/>
          <w:iCs w:val="0"/>
          <w:noProof w:val="0"/>
          <w:color w:val="000000" w:themeColor="text1" w:themeTint="FF" w:themeShade="FF"/>
          <w:sz w:val="24"/>
          <w:szCs w:val="24"/>
          <w:u w:val="none"/>
          <w:lang w:val="en-US"/>
        </w:rPr>
        <w:t>profession as an American linguist and</w:t>
      </w:r>
      <w:r w:rsidRPr="38BF67B1" w:rsidR="778FECF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w:t>
      </w:r>
      <w:r w:rsidRPr="38BF67B1" w:rsidR="0FBE246F">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professor </w:t>
      </w:r>
      <w:r w:rsidRPr="38BF67B1" w:rsidR="452CA39B">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of English and literature </w:t>
      </w:r>
      <w:r w:rsidRPr="38BF67B1" w:rsidR="0A3F7E04">
        <w:rPr>
          <w:rFonts w:ascii="Times New Roman" w:hAnsi="Times New Roman" w:eastAsia="Times New Roman" w:cs="Times New Roman"/>
          <w:b w:val="0"/>
          <w:bCs w:val="0"/>
          <w:i w:val="0"/>
          <w:iCs w:val="0"/>
          <w:noProof w:val="0"/>
          <w:color w:val="000000" w:themeColor="text1" w:themeTint="FF" w:themeShade="FF"/>
          <w:sz w:val="24"/>
          <w:szCs w:val="24"/>
          <w:u w:val="none"/>
          <w:lang w:val="en-US"/>
        </w:rPr>
        <w:t>strengthen</w:t>
      </w:r>
      <w:r w:rsidRPr="38BF67B1" w:rsidR="69070A05">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0FBE246F">
        <w:rPr>
          <w:rFonts w:ascii="Times New Roman" w:hAnsi="Times New Roman" w:eastAsia="Times New Roman" w:cs="Times New Roman"/>
          <w:b w:val="0"/>
          <w:bCs w:val="0"/>
          <w:i w:val="0"/>
          <w:iCs w:val="0"/>
          <w:noProof w:val="0"/>
          <w:color w:val="000000" w:themeColor="text1" w:themeTint="FF" w:themeShade="FF"/>
          <w:sz w:val="24"/>
          <w:szCs w:val="24"/>
          <w:u w:val="none"/>
          <w:lang w:val="en-US"/>
        </w:rPr>
        <w:t>his credibility.</w:t>
      </w:r>
      <w:r w:rsidRPr="38BF67B1" w:rsidR="30FAE7F8">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218D7397">
        <w:rPr>
          <w:rFonts w:ascii="Times New Roman" w:hAnsi="Times New Roman" w:eastAsia="Times New Roman" w:cs="Times New Roman"/>
          <w:b w:val="0"/>
          <w:bCs w:val="0"/>
          <w:i w:val="0"/>
          <w:iCs w:val="0"/>
          <w:noProof w:val="0"/>
          <w:color w:val="000000" w:themeColor="text1" w:themeTint="FF" w:themeShade="FF"/>
          <w:sz w:val="24"/>
          <w:szCs w:val="24"/>
          <w:u w:val="none"/>
          <w:lang w:val="en-US"/>
        </w:rPr>
        <w:t>Rather than stating his thesis in the beginning of the article, McWhorter delays and places it towards the end. By then, the reader has already been exposed to the data and analogies he</w:t>
      </w:r>
      <w:r w:rsidRPr="38BF67B1" w:rsidR="22806E6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presents and has grounds for reasoning, making persuasion easier.</w:t>
      </w:r>
      <w:r w:rsidRPr="38BF67B1" w:rsidR="6EE8C3E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186FFB68">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The first evidence of his thesis is Germany and the emergence of </w:t>
      </w:r>
      <w:r w:rsidRPr="38BF67B1" w:rsidR="3EF1B3F7">
        <w:rPr>
          <w:rFonts w:ascii="Times New Roman" w:hAnsi="Times New Roman" w:eastAsia="Times New Roman" w:cs="Times New Roman"/>
          <w:b w:val="0"/>
          <w:bCs w:val="0"/>
          <w:i w:val="0"/>
          <w:iCs w:val="0"/>
          <w:noProof w:val="0"/>
          <w:color w:val="000000" w:themeColor="text1" w:themeTint="FF" w:themeShade="FF"/>
          <w:sz w:val="24"/>
          <w:szCs w:val="24"/>
          <w:u w:val="none"/>
          <w:lang w:val="en-US"/>
        </w:rPr>
        <w:t>the</w:t>
      </w:r>
      <w:r w:rsidRPr="38BF67B1" w:rsidR="186FFB68">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new dialect</w:t>
      </w:r>
      <w:r w:rsidRPr="38BF67B1" w:rsidR="7B2D1CDE">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proofErr w:type="spellStart"/>
      <w:r w:rsidRPr="38BF67B1" w:rsidR="7B2D1CDE">
        <w:rPr>
          <w:rFonts w:ascii="Times New Roman" w:hAnsi="Times New Roman" w:eastAsia="Times New Roman" w:cs="Times New Roman"/>
          <w:b w:val="0"/>
          <w:bCs w:val="0"/>
          <w:i w:val="0"/>
          <w:iCs w:val="0"/>
          <w:noProof w:val="0"/>
          <w:color w:val="000000" w:themeColor="text1" w:themeTint="FF" w:themeShade="FF"/>
          <w:sz w:val="24"/>
          <w:szCs w:val="24"/>
          <w:u w:val="none"/>
          <w:lang w:val="en-US"/>
        </w:rPr>
        <w:t>Kiezdeutsch</w:t>
      </w:r>
      <w:proofErr w:type="spellEnd"/>
      <w:r w:rsidRPr="38BF67B1" w:rsidR="7B2D1CDE">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and its influence on the German language. </w:t>
      </w:r>
      <w:r w:rsidRPr="38BF67B1" w:rsidR="5C7A4317">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The author includes </w:t>
      </w:r>
      <w:r w:rsidRPr="38BF67B1" w:rsidR="3BCCB5B0">
        <w:rPr>
          <w:rFonts w:ascii="Times New Roman" w:hAnsi="Times New Roman" w:eastAsia="Times New Roman" w:cs="Times New Roman"/>
          <w:b w:val="0"/>
          <w:bCs w:val="0"/>
          <w:i w:val="0"/>
          <w:iCs w:val="0"/>
          <w:noProof w:val="0"/>
          <w:color w:val="000000" w:themeColor="text1" w:themeTint="FF" w:themeShade="FF"/>
          <w:sz w:val="24"/>
          <w:szCs w:val="24"/>
          <w:u w:val="none"/>
          <w:lang w:val="en-US"/>
        </w:rPr>
        <w:t>statistics</w:t>
      </w:r>
      <w:r w:rsidRPr="38BF67B1" w:rsidR="5C7A4317">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such as the “1.5 million asylum applications from Syria” (McWhorter, 2015), </w:t>
      </w:r>
      <w:r w:rsidRPr="38BF67B1" w:rsidR="50B57A9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and gives examples that highlight the differences between </w:t>
      </w:r>
      <w:proofErr w:type="spellStart"/>
      <w:r w:rsidRPr="38BF67B1" w:rsidR="50B57A93">
        <w:rPr>
          <w:rFonts w:ascii="Times New Roman" w:hAnsi="Times New Roman" w:eastAsia="Times New Roman" w:cs="Times New Roman"/>
          <w:b w:val="0"/>
          <w:bCs w:val="0"/>
          <w:i w:val="0"/>
          <w:iCs w:val="0"/>
          <w:noProof w:val="0"/>
          <w:color w:val="000000" w:themeColor="text1" w:themeTint="FF" w:themeShade="FF"/>
          <w:sz w:val="24"/>
          <w:szCs w:val="24"/>
          <w:u w:val="none"/>
          <w:lang w:val="en-US"/>
        </w:rPr>
        <w:t>Kiezdeutsch</w:t>
      </w:r>
      <w:proofErr w:type="spellEnd"/>
      <w:r w:rsidRPr="38BF67B1" w:rsidR="50B57A9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and German.</w:t>
      </w:r>
      <w:r w:rsidRPr="38BF67B1" w:rsidR="18ED24CE">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50B57A9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He</w:t>
      </w:r>
      <w:r w:rsidRPr="38BF67B1" w:rsidR="08F3C961">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then broadens his perspective</w:t>
      </w:r>
      <w:r w:rsidRPr="38BF67B1" w:rsidR="68BC3501">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connecting the occurrence of </w:t>
      </w:r>
      <w:proofErr w:type="spellStart"/>
      <w:r w:rsidRPr="38BF67B1" w:rsidR="68BC3501">
        <w:rPr>
          <w:rFonts w:ascii="Times New Roman" w:hAnsi="Times New Roman" w:eastAsia="Times New Roman" w:cs="Times New Roman"/>
          <w:b w:val="0"/>
          <w:bCs w:val="0"/>
          <w:i w:val="0"/>
          <w:iCs w:val="0"/>
          <w:noProof w:val="0"/>
          <w:color w:val="000000" w:themeColor="text1" w:themeTint="FF" w:themeShade="FF"/>
          <w:sz w:val="24"/>
          <w:szCs w:val="24"/>
          <w:u w:val="none"/>
          <w:lang w:val="en-US"/>
        </w:rPr>
        <w:t>Kiezdeutsch</w:t>
      </w:r>
      <w:proofErr w:type="spellEnd"/>
      <w:r w:rsidRPr="38BF67B1" w:rsidR="68BC3501">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to the Black</w:t>
      </w:r>
      <w:r w:rsidRPr="38BF67B1" w:rsidR="69BD68E7">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English in the U.S</w:t>
      </w:r>
      <w:r w:rsidRPr="38BF67B1" w:rsidR="60A09CE6">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He takes it a step further and </w:t>
      </w:r>
      <w:r w:rsidRPr="38BF67B1" w:rsidR="10C35399">
        <w:rPr>
          <w:rFonts w:ascii="Times New Roman" w:hAnsi="Times New Roman" w:eastAsia="Times New Roman" w:cs="Times New Roman"/>
          <w:b w:val="0"/>
          <w:bCs w:val="0"/>
          <w:i w:val="0"/>
          <w:iCs w:val="0"/>
          <w:noProof w:val="0"/>
          <w:color w:val="000000" w:themeColor="text1" w:themeTint="FF" w:themeShade="FF"/>
          <w:sz w:val="24"/>
          <w:szCs w:val="24"/>
          <w:u w:val="none"/>
          <w:lang w:val="en-US"/>
        </w:rPr>
        <w:t>talks about the transformation of other languages in countries in Europe and outside. Doing this allows the reader to understand that thi</w:t>
      </w:r>
      <w:r w:rsidRPr="38BF67B1" w:rsidR="51A16CA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s change isn’t specific to one country, but rather happening on a global scale. He is presenting inarguable facts that will sway the reader to his side. </w:t>
      </w:r>
    </w:p>
    <w:p w:rsidR="375A75A0" w:rsidP="38BF67B1" w:rsidRDefault="375A75A0" w14:paraId="3091CEEB" w14:textId="5C50BC8D">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8BF67B1" w:rsidR="375A75A0">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Throughout the essay, </w:t>
      </w:r>
      <w:r w:rsidRPr="38BF67B1" w:rsidR="1B9BFB98">
        <w:rPr>
          <w:rFonts w:ascii="Times New Roman" w:hAnsi="Times New Roman" w:eastAsia="Times New Roman" w:cs="Times New Roman"/>
          <w:b w:val="0"/>
          <w:bCs w:val="0"/>
          <w:i w:val="0"/>
          <w:iCs w:val="0"/>
          <w:noProof w:val="0"/>
          <w:color w:val="000000" w:themeColor="text1" w:themeTint="FF" w:themeShade="FF"/>
          <w:sz w:val="24"/>
          <w:szCs w:val="24"/>
          <w:u w:val="none"/>
          <w:lang w:val="en-US"/>
        </w:rPr>
        <w:t>McWhorter analyzes</w:t>
      </w:r>
      <w:r w:rsidRPr="38BF67B1" w:rsidR="431EE80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and compares</w:t>
      </w:r>
      <w:r w:rsidRPr="38BF67B1" w:rsidR="1B9BFB98">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the grammatical structure of various languages </w:t>
      </w:r>
      <w:r w:rsidRPr="38BF67B1" w:rsidR="2F364827">
        <w:rPr>
          <w:rFonts w:ascii="Times New Roman" w:hAnsi="Times New Roman" w:eastAsia="Times New Roman" w:cs="Times New Roman"/>
          <w:b w:val="0"/>
          <w:bCs w:val="0"/>
          <w:i w:val="0"/>
          <w:iCs w:val="0"/>
          <w:noProof w:val="0"/>
          <w:color w:val="000000" w:themeColor="text1" w:themeTint="FF" w:themeShade="FF"/>
          <w:sz w:val="24"/>
          <w:szCs w:val="24"/>
          <w:u w:val="none"/>
          <w:lang w:val="en-US"/>
        </w:rPr>
        <w:t>and uses terms related to the text like “lingua franca” and “</w:t>
      </w:r>
      <w:proofErr w:type="spellStart"/>
      <w:r w:rsidRPr="38BF67B1" w:rsidR="2F364827">
        <w:rPr>
          <w:rFonts w:ascii="Times New Roman" w:hAnsi="Times New Roman" w:eastAsia="Times New Roman" w:cs="Times New Roman"/>
          <w:b w:val="0"/>
          <w:bCs w:val="0"/>
          <w:i w:val="0"/>
          <w:iCs w:val="0"/>
          <w:noProof w:val="0"/>
          <w:color w:val="000000" w:themeColor="text1" w:themeTint="FF" w:themeShade="FF"/>
          <w:sz w:val="24"/>
          <w:szCs w:val="24"/>
          <w:u w:val="none"/>
          <w:lang w:val="en-US"/>
        </w:rPr>
        <w:t>multiethnolect</w:t>
      </w:r>
      <w:proofErr w:type="spellEnd"/>
      <w:r w:rsidRPr="38BF67B1" w:rsidR="2F364827">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r w:rsidRPr="38BF67B1" w:rsidR="1B9BFB98">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He is displaying his knowledge of </w:t>
      </w:r>
      <w:r w:rsidRPr="38BF67B1" w:rsidR="2F838C95">
        <w:rPr>
          <w:rFonts w:ascii="Times New Roman" w:hAnsi="Times New Roman" w:eastAsia="Times New Roman" w:cs="Times New Roman"/>
          <w:b w:val="0"/>
          <w:bCs w:val="0"/>
          <w:i w:val="0"/>
          <w:iCs w:val="0"/>
          <w:noProof w:val="0"/>
          <w:color w:val="000000" w:themeColor="text1" w:themeTint="FF" w:themeShade="FF"/>
          <w:sz w:val="24"/>
          <w:szCs w:val="24"/>
          <w:u w:val="none"/>
          <w:lang w:val="en-US"/>
        </w:rPr>
        <w:t>linguistics and showing his readers that he is knowledgeable in the subject</w:t>
      </w:r>
      <w:r w:rsidRPr="38BF67B1" w:rsidR="4853B9E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42331D9F">
        <w:rPr>
          <w:rFonts w:ascii="Times New Roman" w:hAnsi="Times New Roman" w:eastAsia="Times New Roman" w:cs="Times New Roman"/>
          <w:b w:val="0"/>
          <w:bCs w:val="0"/>
          <w:i w:val="0"/>
          <w:iCs w:val="0"/>
          <w:noProof w:val="0"/>
          <w:color w:val="000000" w:themeColor="text1" w:themeTint="FF" w:themeShade="FF"/>
          <w:sz w:val="24"/>
          <w:szCs w:val="24"/>
          <w:u w:val="none"/>
          <w:lang w:val="en-US"/>
        </w:rPr>
        <w:t>boosting his argument.</w:t>
      </w:r>
      <w:r w:rsidRPr="38BF67B1" w:rsidR="403821CE">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8BF67B1" w:rsidR="166DC866">
        <w:rPr>
          <w:rFonts w:ascii="Times New Roman" w:hAnsi="Times New Roman" w:eastAsia="Times New Roman" w:cs="Times New Roman"/>
          <w:b w:val="0"/>
          <w:bCs w:val="0"/>
          <w:i w:val="0"/>
          <w:iCs w:val="0"/>
          <w:noProof w:val="0"/>
          <w:color w:val="000000" w:themeColor="text1" w:themeTint="FF" w:themeShade="FF"/>
          <w:sz w:val="24"/>
          <w:szCs w:val="24"/>
          <w:u w:val="none"/>
          <w:lang w:val="en-US"/>
        </w:rPr>
        <w:t>When discussing the topic in the beginning, he uses words such as “alarm”, “consequences”,</w:t>
      </w:r>
      <w:r w:rsidRPr="38BF67B1" w:rsidR="5B63DA8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and</w:t>
      </w:r>
      <w:r w:rsidRPr="38BF67B1" w:rsidR="166DC866">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“demise”, </w:t>
      </w:r>
      <w:r w:rsidRPr="38BF67B1" w:rsidR="682160E3">
        <w:rPr>
          <w:rFonts w:ascii="Times New Roman" w:hAnsi="Times New Roman" w:eastAsia="Times New Roman" w:cs="Times New Roman"/>
          <w:b w:val="0"/>
          <w:bCs w:val="0"/>
          <w:i w:val="0"/>
          <w:iCs w:val="0"/>
          <w:noProof w:val="0"/>
          <w:color w:val="000000" w:themeColor="text1" w:themeTint="FF" w:themeShade="FF"/>
          <w:sz w:val="24"/>
          <w:szCs w:val="24"/>
          <w:u w:val="none"/>
          <w:lang w:val="en-US"/>
        </w:rPr>
        <w:t>words that have negative connotations, to allude the possible negative feedback this cultural change has been receiving. However, he concludes the article on a positive note</w:t>
      </w:r>
      <w:r w:rsidRPr="38BF67B1" w:rsidR="13B792C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describing the </w:t>
      </w:r>
      <w:proofErr w:type="spellStart"/>
      <w:r w:rsidRPr="38BF67B1" w:rsidR="13B792C9">
        <w:rPr>
          <w:rFonts w:ascii="Times New Roman" w:hAnsi="Times New Roman" w:eastAsia="Times New Roman" w:cs="Times New Roman"/>
          <w:b w:val="0"/>
          <w:bCs w:val="0"/>
          <w:i w:val="0"/>
          <w:iCs w:val="0"/>
          <w:noProof w:val="0"/>
          <w:color w:val="000000" w:themeColor="text1" w:themeTint="FF" w:themeShade="FF"/>
          <w:sz w:val="24"/>
          <w:szCs w:val="24"/>
          <w:u w:val="none"/>
          <w:lang w:val="en-US"/>
        </w:rPr>
        <w:t>multiethnolects</w:t>
      </w:r>
      <w:proofErr w:type="spellEnd"/>
      <w:r w:rsidRPr="38BF67B1" w:rsidR="13B792C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as “as a story of birth.”</w:t>
      </w:r>
      <w:r w:rsidRPr="38BF67B1" w:rsidR="66C10ABB">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This is an attempt to make the reader view this change as something positive, opposed the negative pushback. </w:t>
      </w:r>
    </w:p>
    <w:p w:rsidR="66C10ABB" w:rsidP="38BF67B1" w:rsidRDefault="66C10ABB" w14:paraId="306FCEAC" w14:textId="70C7E02A">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8BF67B1" w:rsidR="66C10ABB">
        <w:rPr>
          <w:rFonts w:ascii="Times New Roman" w:hAnsi="Times New Roman" w:eastAsia="Times New Roman" w:cs="Times New Roman"/>
          <w:b w:val="0"/>
          <w:bCs w:val="0"/>
          <w:i w:val="0"/>
          <w:iCs w:val="0"/>
          <w:noProof w:val="0"/>
          <w:color w:val="000000" w:themeColor="text1" w:themeTint="FF" w:themeShade="FF"/>
          <w:sz w:val="24"/>
          <w:szCs w:val="24"/>
          <w:u w:val="none"/>
          <w:lang w:val="en-US"/>
        </w:rPr>
        <w:t>John McWhorter carefully crafted this essay and in an effective way in order to co</w:t>
      </w:r>
      <w:r w:rsidRPr="38BF67B1" w:rsidR="69ED3960">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nvey his argument. The use of technical terms, statistics, and real-world examples strengthens </w:t>
      </w:r>
      <w:r w:rsidRPr="38BF67B1" w:rsidR="2A71F33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builds his credibility and strengthens his argument. </w:t>
      </w:r>
    </w:p>
    <w:sectPr>
      <w:pgSz w:w="12240" w:h="15840" w:orient="portrait"/>
      <w:pgMar w:top="1440" w:right="1440" w:bottom="1440" w:left="1440" w:header="720" w:footer="720" w:gutter="0"/>
      <w:cols w:space="720"/>
      <w:docGrid w:linePitch="360"/>
      <w:headerReference w:type="default" r:id="R341f8f0d3e1f4dd8"/>
      <w:footerReference w:type="default" r:id="Ra6a46e53114348f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8229C4" w:rsidTr="758229C4" w14:paraId="1E7C33EF">
      <w:tc>
        <w:tcPr>
          <w:tcW w:w="3120" w:type="dxa"/>
          <w:tcMar/>
        </w:tcPr>
        <w:p w:rsidR="758229C4" w:rsidP="758229C4" w:rsidRDefault="758229C4" w14:paraId="6A37B4B5" w14:textId="4E715C74">
          <w:pPr>
            <w:pStyle w:val="Header"/>
            <w:bidi w:val="0"/>
            <w:ind w:left="-115"/>
            <w:jc w:val="left"/>
          </w:pPr>
        </w:p>
      </w:tc>
      <w:tc>
        <w:tcPr>
          <w:tcW w:w="3120" w:type="dxa"/>
          <w:tcMar/>
        </w:tcPr>
        <w:p w:rsidR="758229C4" w:rsidP="758229C4" w:rsidRDefault="758229C4" w14:paraId="62F41A78" w14:textId="49367876">
          <w:pPr>
            <w:pStyle w:val="Header"/>
            <w:bidi w:val="0"/>
            <w:jc w:val="center"/>
          </w:pPr>
        </w:p>
      </w:tc>
      <w:tc>
        <w:tcPr>
          <w:tcW w:w="3120" w:type="dxa"/>
          <w:tcMar/>
        </w:tcPr>
        <w:p w:rsidR="758229C4" w:rsidP="758229C4" w:rsidRDefault="758229C4" w14:paraId="1E0393C7" w14:textId="06BA0616">
          <w:pPr>
            <w:pStyle w:val="Header"/>
            <w:bidi w:val="0"/>
            <w:ind w:right="-115"/>
            <w:jc w:val="right"/>
          </w:pPr>
        </w:p>
      </w:tc>
    </w:tr>
  </w:tbl>
  <w:p w:rsidR="758229C4" w:rsidP="758229C4" w:rsidRDefault="758229C4" w14:paraId="26E486A5" w14:textId="21BBA1E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8229C4" w:rsidTr="758229C4" w14:paraId="479E7444">
      <w:tc>
        <w:tcPr>
          <w:tcW w:w="3120" w:type="dxa"/>
          <w:tcMar/>
        </w:tcPr>
        <w:p w:rsidR="758229C4" w:rsidP="758229C4" w:rsidRDefault="758229C4" w14:paraId="362E9DDE" w14:textId="7D12AD19">
          <w:pPr>
            <w:pStyle w:val="Header"/>
            <w:bidi w:val="0"/>
            <w:ind w:left="-115"/>
            <w:jc w:val="left"/>
          </w:pPr>
        </w:p>
      </w:tc>
      <w:tc>
        <w:tcPr>
          <w:tcW w:w="3120" w:type="dxa"/>
          <w:tcMar/>
        </w:tcPr>
        <w:p w:rsidR="758229C4" w:rsidP="758229C4" w:rsidRDefault="758229C4" w14:paraId="078506D0" w14:textId="475527BB">
          <w:pPr>
            <w:pStyle w:val="Header"/>
            <w:bidi w:val="0"/>
            <w:jc w:val="center"/>
          </w:pPr>
        </w:p>
      </w:tc>
      <w:tc>
        <w:tcPr>
          <w:tcW w:w="3120" w:type="dxa"/>
          <w:tcMar/>
        </w:tcPr>
        <w:p w:rsidR="758229C4" w:rsidP="758229C4" w:rsidRDefault="758229C4" w14:paraId="4E46F9D0" w14:textId="596BACF8">
          <w:pPr>
            <w:pStyle w:val="Header"/>
            <w:bidi w:val="0"/>
            <w:ind w:right="-115"/>
            <w:jc w:val="right"/>
          </w:pPr>
          <w:r w:rsidR="758229C4">
            <w:rPr/>
            <w:t xml:space="preserve">Cobourne </w:t>
          </w:r>
          <w:r>
            <w:fldChar w:fldCharType="begin"/>
          </w:r>
          <w:r>
            <w:instrText xml:space="preserve">PAGE</w:instrText>
          </w:r>
          <w:r>
            <w:fldChar w:fldCharType="separate"/>
          </w:r>
          <w:r>
            <w:fldChar w:fldCharType="end"/>
          </w:r>
        </w:p>
      </w:tc>
    </w:tr>
  </w:tbl>
  <w:p w:rsidR="758229C4" w:rsidP="758229C4" w:rsidRDefault="758229C4" w14:paraId="5B50B1D8" w14:textId="47A6B6CE">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D0A971"/>
    <w:rsid w:val="0130EB1D"/>
    <w:rsid w:val="0359E52F"/>
    <w:rsid w:val="04425C4F"/>
    <w:rsid w:val="046766FC"/>
    <w:rsid w:val="0474A6BF"/>
    <w:rsid w:val="04E876C8"/>
    <w:rsid w:val="06844729"/>
    <w:rsid w:val="07931F24"/>
    <w:rsid w:val="0820178A"/>
    <w:rsid w:val="084B2E83"/>
    <w:rsid w:val="08D692B0"/>
    <w:rsid w:val="08F3C961"/>
    <w:rsid w:val="098B5445"/>
    <w:rsid w:val="09BBE7EB"/>
    <w:rsid w:val="09EAD313"/>
    <w:rsid w:val="0A3F7E04"/>
    <w:rsid w:val="0A59856C"/>
    <w:rsid w:val="0C7FB8A4"/>
    <w:rsid w:val="0E28C152"/>
    <w:rsid w:val="0F27BDEF"/>
    <w:rsid w:val="0F6822A4"/>
    <w:rsid w:val="0F81E279"/>
    <w:rsid w:val="0FBE246F"/>
    <w:rsid w:val="10073202"/>
    <w:rsid w:val="102722C8"/>
    <w:rsid w:val="10C35399"/>
    <w:rsid w:val="11C6F9D0"/>
    <w:rsid w:val="11F5E4F8"/>
    <w:rsid w:val="13B792C9"/>
    <w:rsid w:val="143B93C7"/>
    <w:rsid w:val="15801B39"/>
    <w:rsid w:val="166DC866"/>
    <w:rsid w:val="17750589"/>
    <w:rsid w:val="186FFB68"/>
    <w:rsid w:val="18ED24CE"/>
    <w:rsid w:val="1929FE47"/>
    <w:rsid w:val="1B9BFB98"/>
    <w:rsid w:val="1D304572"/>
    <w:rsid w:val="1D574EA7"/>
    <w:rsid w:val="1DBC20CC"/>
    <w:rsid w:val="1DFD6F6A"/>
    <w:rsid w:val="1ED123DC"/>
    <w:rsid w:val="2123D555"/>
    <w:rsid w:val="21292697"/>
    <w:rsid w:val="213F9800"/>
    <w:rsid w:val="218D7397"/>
    <w:rsid w:val="21A12580"/>
    <w:rsid w:val="22806E63"/>
    <w:rsid w:val="23DFB888"/>
    <w:rsid w:val="257F1F56"/>
    <w:rsid w:val="25F57578"/>
    <w:rsid w:val="267A7932"/>
    <w:rsid w:val="26F53635"/>
    <w:rsid w:val="2865C3E9"/>
    <w:rsid w:val="28F8BBEA"/>
    <w:rsid w:val="2A5C3259"/>
    <w:rsid w:val="2A68E01C"/>
    <w:rsid w:val="2A71F339"/>
    <w:rsid w:val="2AD0A971"/>
    <w:rsid w:val="2B9B93AB"/>
    <w:rsid w:val="2BF802BA"/>
    <w:rsid w:val="2C5E9A76"/>
    <w:rsid w:val="2D39350C"/>
    <w:rsid w:val="2E314385"/>
    <w:rsid w:val="2F364827"/>
    <w:rsid w:val="2F838C95"/>
    <w:rsid w:val="2FC52660"/>
    <w:rsid w:val="2FD54B56"/>
    <w:rsid w:val="307DE634"/>
    <w:rsid w:val="30FAE7F8"/>
    <w:rsid w:val="32FCC722"/>
    <w:rsid w:val="33CBA6B5"/>
    <w:rsid w:val="375A75A0"/>
    <w:rsid w:val="37D03845"/>
    <w:rsid w:val="383687FF"/>
    <w:rsid w:val="38AF17E6"/>
    <w:rsid w:val="38BF67B1"/>
    <w:rsid w:val="38DDE9BD"/>
    <w:rsid w:val="3AE0DB65"/>
    <w:rsid w:val="3BCCB5B0"/>
    <w:rsid w:val="3CB4AC7C"/>
    <w:rsid w:val="3E2E3EF2"/>
    <w:rsid w:val="3E6982EE"/>
    <w:rsid w:val="3ED47B99"/>
    <w:rsid w:val="3EF1B3F7"/>
    <w:rsid w:val="4013298F"/>
    <w:rsid w:val="403821CE"/>
    <w:rsid w:val="4082F2F1"/>
    <w:rsid w:val="40C32483"/>
    <w:rsid w:val="40FB1FC8"/>
    <w:rsid w:val="41151BEB"/>
    <w:rsid w:val="417C781C"/>
    <w:rsid w:val="417F0811"/>
    <w:rsid w:val="42331D9F"/>
    <w:rsid w:val="4251B521"/>
    <w:rsid w:val="42EBED4A"/>
    <w:rsid w:val="431EE80D"/>
    <w:rsid w:val="44B6DFDB"/>
    <w:rsid w:val="452CA39B"/>
    <w:rsid w:val="45A0909A"/>
    <w:rsid w:val="46E50045"/>
    <w:rsid w:val="47248FC7"/>
    <w:rsid w:val="47B9F605"/>
    <w:rsid w:val="4853B9E9"/>
    <w:rsid w:val="48C8E42B"/>
    <w:rsid w:val="4A64B48C"/>
    <w:rsid w:val="4B313B79"/>
    <w:rsid w:val="4CCAADFA"/>
    <w:rsid w:val="4D0519CC"/>
    <w:rsid w:val="4DCCA320"/>
    <w:rsid w:val="4F131848"/>
    <w:rsid w:val="50536CC8"/>
    <w:rsid w:val="507502DE"/>
    <w:rsid w:val="50B57A93"/>
    <w:rsid w:val="51A16CA3"/>
    <w:rsid w:val="51B3E2E3"/>
    <w:rsid w:val="54D06E9D"/>
    <w:rsid w:val="555F53AE"/>
    <w:rsid w:val="55787C0B"/>
    <w:rsid w:val="58232467"/>
    <w:rsid w:val="582F0D01"/>
    <w:rsid w:val="5B4CEEE9"/>
    <w:rsid w:val="5B5AC529"/>
    <w:rsid w:val="5B63DA83"/>
    <w:rsid w:val="5C7A4317"/>
    <w:rsid w:val="5CC25825"/>
    <w:rsid w:val="5D027E24"/>
    <w:rsid w:val="5F0E237A"/>
    <w:rsid w:val="60A09CE6"/>
    <w:rsid w:val="60A9F3DB"/>
    <w:rsid w:val="60D0F17D"/>
    <w:rsid w:val="6285EA3B"/>
    <w:rsid w:val="63C86C40"/>
    <w:rsid w:val="64107FC5"/>
    <w:rsid w:val="64509F49"/>
    <w:rsid w:val="655D6486"/>
    <w:rsid w:val="66C10ABB"/>
    <w:rsid w:val="67576DB8"/>
    <w:rsid w:val="675FD515"/>
    <w:rsid w:val="6814A774"/>
    <w:rsid w:val="68165BCE"/>
    <w:rsid w:val="682160E3"/>
    <w:rsid w:val="68463BF9"/>
    <w:rsid w:val="68B505C0"/>
    <w:rsid w:val="68BC3501"/>
    <w:rsid w:val="69070A05"/>
    <w:rsid w:val="69987EB8"/>
    <w:rsid w:val="69BD68E7"/>
    <w:rsid w:val="69C3DDBB"/>
    <w:rsid w:val="69ED3960"/>
    <w:rsid w:val="6B2249A9"/>
    <w:rsid w:val="6D8E3E77"/>
    <w:rsid w:val="6DB7620B"/>
    <w:rsid w:val="6E7A3087"/>
    <w:rsid w:val="6E813943"/>
    <w:rsid w:val="6EE8C3E9"/>
    <w:rsid w:val="6F53326C"/>
    <w:rsid w:val="70131020"/>
    <w:rsid w:val="70363AFA"/>
    <w:rsid w:val="71C6CCA4"/>
    <w:rsid w:val="72B572D0"/>
    <w:rsid w:val="72ED8DAA"/>
    <w:rsid w:val="7426A38F"/>
    <w:rsid w:val="751278FC"/>
    <w:rsid w:val="758229C4"/>
    <w:rsid w:val="76ABDD3C"/>
    <w:rsid w:val="7782BDD0"/>
    <w:rsid w:val="7788C36E"/>
    <w:rsid w:val="778FECF9"/>
    <w:rsid w:val="7796FC88"/>
    <w:rsid w:val="79CC2B45"/>
    <w:rsid w:val="7A319FA4"/>
    <w:rsid w:val="7A619183"/>
    <w:rsid w:val="7B2D1CDE"/>
    <w:rsid w:val="7C2C3066"/>
    <w:rsid w:val="7CD170B5"/>
    <w:rsid w:val="7CDB93E2"/>
    <w:rsid w:val="7E05653A"/>
    <w:rsid w:val="7F76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A971"/>
  <w15:chartTrackingRefBased/>
  <w15:docId w15:val="{a2e37e81-7995-44eb-b894-8ee863a8c0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341f8f0d3e1f4dd8" /><Relationship Type="http://schemas.openxmlformats.org/officeDocument/2006/relationships/footer" Target="/word/footer.xml" Id="Ra6a46e53114348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2021-03-24T16:14:39.2165605Z</dcterms:created>
  <dcterms:modified xsi:type="dcterms:W3CDTF">2021-03-25T00:01:44.2959927Z</dcterms:modified>
  <dc:creator>dcobour000@citymail.cuny.edu</dc:creator>
  <lastModifiedBy>dcobour000@citymail.cuny.edu</lastModifiedBy>
</coreProperties>
</file>